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BFBC5" w14:textId="402A944B" w:rsidR="00DE3CA5" w:rsidRDefault="00E81A92" w:rsidP="00DE3CA5">
      <w:pPr>
        <w:spacing w:after="288" w:line="270" w:lineRule="atLeast"/>
        <w:jc w:val="center"/>
        <w:rPr>
          <w:rFonts w:ascii="Arial" w:eastAsia="Times New Roman" w:hAnsi="Arial" w:cs="Arial"/>
          <w:b/>
          <w:color w:val="505050"/>
          <w:sz w:val="32"/>
          <w:szCs w:val="18"/>
          <w:u w:val="single"/>
        </w:rPr>
      </w:pPr>
      <w:r>
        <w:rPr>
          <w:rFonts w:ascii="Arial" w:eastAsia="Times New Roman" w:hAnsi="Arial" w:cs="Arial"/>
          <w:b/>
          <w:noProof/>
          <w:sz w:val="18"/>
          <w:szCs w:val="18"/>
        </w:rPr>
        <w:drawing>
          <wp:anchor distT="0" distB="0" distL="114300" distR="114300" simplePos="0" relativeHeight="251659264" behindDoc="1" locked="0" layoutInCell="1" allowOverlap="1" wp14:anchorId="6DE3D9FF" wp14:editId="098C3E9E">
            <wp:simplePos x="0" y="0"/>
            <wp:positionH relativeFrom="column">
              <wp:posOffset>-323850</wp:posOffset>
            </wp:positionH>
            <wp:positionV relativeFrom="paragraph">
              <wp:posOffset>-114300</wp:posOffset>
            </wp:positionV>
            <wp:extent cx="1387475" cy="1076325"/>
            <wp:effectExtent l="19050" t="0" r="3175" b="0"/>
            <wp:wrapNone/>
            <wp:docPr id="3" name="Picture 1" descr="G:\logos\BATF\BATF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s\BATF\BATF250.png"/>
                    <pic:cNvPicPr>
                      <a:picLocks noChangeAspect="1" noChangeArrowheads="1"/>
                    </pic:cNvPicPr>
                  </pic:nvPicPr>
                  <pic:blipFill>
                    <a:blip r:embed="rId6" cstate="print"/>
                    <a:srcRect/>
                    <a:stretch>
                      <a:fillRect/>
                    </a:stretch>
                  </pic:blipFill>
                  <pic:spPr bwMode="auto">
                    <a:xfrm>
                      <a:off x="0" y="0"/>
                      <a:ext cx="1387475" cy="1076325"/>
                    </a:xfrm>
                    <a:prstGeom prst="rect">
                      <a:avLst/>
                    </a:prstGeom>
                    <a:noFill/>
                    <a:ln w="9525">
                      <a:noFill/>
                      <a:miter lim="800000"/>
                      <a:headEnd/>
                      <a:tailEnd/>
                    </a:ln>
                  </pic:spPr>
                </pic:pic>
              </a:graphicData>
            </a:graphic>
          </wp:anchor>
        </w:drawing>
      </w:r>
      <w:r w:rsidR="00DE3CA5" w:rsidRPr="00DE3CA5">
        <w:rPr>
          <w:rFonts w:ascii="Arial" w:eastAsia="Times New Roman" w:hAnsi="Arial" w:cs="Arial"/>
          <w:b/>
          <w:color w:val="505050"/>
          <w:sz w:val="32"/>
          <w:szCs w:val="18"/>
          <w:u w:val="single"/>
        </w:rPr>
        <w:t xml:space="preserve">The </w:t>
      </w:r>
      <w:r w:rsidR="00DA4501">
        <w:rPr>
          <w:rFonts w:ascii="Arial" w:eastAsia="Times New Roman" w:hAnsi="Arial" w:cs="Arial"/>
          <w:b/>
          <w:color w:val="505050"/>
          <w:sz w:val="32"/>
          <w:szCs w:val="18"/>
          <w:u w:val="single"/>
        </w:rPr>
        <w:t>BATF</w:t>
      </w:r>
      <w:r w:rsidR="00DE3CA5" w:rsidRPr="00DE3CA5">
        <w:rPr>
          <w:rFonts w:ascii="Arial" w:eastAsia="Times New Roman" w:hAnsi="Arial" w:cs="Arial"/>
          <w:b/>
          <w:color w:val="505050"/>
          <w:sz w:val="32"/>
          <w:szCs w:val="18"/>
          <w:u w:val="single"/>
        </w:rPr>
        <w:t xml:space="preserve"> Silver Competition 20</w:t>
      </w:r>
      <w:r w:rsidR="00E84874">
        <w:rPr>
          <w:rFonts w:ascii="Arial" w:eastAsia="Times New Roman" w:hAnsi="Arial" w:cs="Arial"/>
          <w:b/>
          <w:color w:val="505050"/>
          <w:sz w:val="32"/>
          <w:szCs w:val="18"/>
          <w:u w:val="single"/>
        </w:rPr>
        <w:t>22</w:t>
      </w:r>
      <w:r w:rsidR="00E84874">
        <w:rPr>
          <w:rFonts w:ascii="Arial" w:eastAsia="Times New Roman" w:hAnsi="Arial" w:cs="Arial"/>
          <w:b/>
          <w:color w:val="505050"/>
          <w:sz w:val="32"/>
          <w:szCs w:val="18"/>
          <w:u w:val="single"/>
        </w:rPr>
        <w:br/>
        <w:t>The Platinum Jubilee</w:t>
      </w:r>
    </w:p>
    <w:p w14:paraId="76E8132C" w14:textId="216A28FD" w:rsidR="00E84874" w:rsidRDefault="00E84874" w:rsidP="00DE3CA5">
      <w:pPr>
        <w:spacing w:after="288" w:line="270" w:lineRule="atLeast"/>
        <w:jc w:val="center"/>
        <w:rPr>
          <w:rFonts w:ascii="Arial" w:eastAsia="Times New Roman" w:hAnsi="Arial" w:cs="Arial"/>
          <w:b/>
          <w:color w:val="505050"/>
          <w:sz w:val="32"/>
          <w:szCs w:val="18"/>
          <w:u w:val="single"/>
        </w:rPr>
      </w:pPr>
    </w:p>
    <w:p w14:paraId="6B267A06" w14:textId="77777777" w:rsidR="00DE3CA5" w:rsidRDefault="00DE3CA5" w:rsidP="00DE3CA5">
      <w:pPr>
        <w:spacing w:after="288" w:line="270" w:lineRule="atLeast"/>
        <w:jc w:val="center"/>
        <w:rPr>
          <w:rFonts w:ascii="Arial" w:eastAsia="Times New Roman" w:hAnsi="Arial" w:cs="Arial"/>
          <w:b/>
          <w:color w:val="505050"/>
          <w:sz w:val="32"/>
          <w:szCs w:val="18"/>
          <w:u w:val="single"/>
        </w:rPr>
      </w:pPr>
    </w:p>
    <w:p w14:paraId="3E2420A1" w14:textId="77777777" w:rsidR="00C578DD" w:rsidRDefault="00C578DD" w:rsidP="0049431F">
      <w:pPr>
        <w:spacing w:after="288" w:line="270" w:lineRule="atLeast"/>
        <w:rPr>
          <w:rFonts w:ascii="Arial" w:eastAsia="Times New Roman" w:hAnsi="Arial" w:cs="Arial"/>
          <w:sz w:val="18"/>
          <w:szCs w:val="18"/>
        </w:rPr>
      </w:pPr>
    </w:p>
    <w:p w14:paraId="72A4E848" w14:textId="42E3A5CD" w:rsidR="00E84874" w:rsidRPr="001550EC" w:rsidRDefault="00CA4418" w:rsidP="0049431F">
      <w:pPr>
        <w:spacing w:after="288" w:line="270" w:lineRule="atLeast"/>
        <w:rPr>
          <w:rFonts w:ascii="Arial" w:eastAsia="Times New Roman" w:hAnsi="Arial" w:cs="Arial"/>
          <w:b/>
          <w:sz w:val="20"/>
          <w:szCs w:val="20"/>
        </w:rPr>
      </w:pPr>
      <w:r w:rsidRPr="001550EC">
        <w:rPr>
          <w:rFonts w:ascii="Arial" w:eastAsia="Times New Roman" w:hAnsi="Arial" w:cs="Arial"/>
          <w:b/>
          <w:sz w:val="20"/>
          <w:szCs w:val="20"/>
        </w:rPr>
        <w:t>BACKGROUND</w:t>
      </w:r>
    </w:p>
    <w:p w14:paraId="2A12C1DC" w14:textId="0476F59C" w:rsidR="00CA4418" w:rsidRPr="001550EC" w:rsidRDefault="00CA4418" w:rsidP="00CA4418">
      <w:pPr>
        <w:spacing w:after="288" w:line="270" w:lineRule="atLeast"/>
        <w:rPr>
          <w:rFonts w:ascii="Arial" w:eastAsia="Times New Roman" w:hAnsi="Arial" w:cs="Arial"/>
          <w:bCs/>
          <w:sz w:val="20"/>
          <w:szCs w:val="20"/>
        </w:rPr>
      </w:pPr>
      <w:r w:rsidRPr="001550EC">
        <w:rPr>
          <w:rFonts w:ascii="Arial" w:eastAsia="Times New Roman" w:hAnsi="Arial" w:cs="Arial"/>
          <w:bCs/>
          <w:sz w:val="20"/>
          <w:szCs w:val="20"/>
        </w:rPr>
        <w:t>The British Allied Trades Federation (BATF) represents the interests of some 2,500 member companies. These are predominantly small businesses, engaged in the design, manufacture and supply of jewellery, silverware</w:t>
      </w:r>
      <w:r w:rsidR="00497EA6">
        <w:rPr>
          <w:rFonts w:ascii="Arial" w:eastAsia="Times New Roman" w:hAnsi="Arial" w:cs="Arial"/>
          <w:bCs/>
          <w:sz w:val="20"/>
          <w:szCs w:val="20"/>
        </w:rPr>
        <w:t xml:space="preserve"> and</w:t>
      </w:r>
      <w:r w:rsidRPr="001550EC">
        <w:rPr>
          <w:rFonts w:ascii="Arial" w:eastAsia="Times New Roman" w:hAnsi="Arial" w:cs="Arial"/>
          <w:bCs/>
          <w:sz w:val="20"/>
          <w:szCs w:val="20"/>
        </w:rPr>
        <w:t xml:space="preserve"> giftware</w:t>
      </w:r>
      <w:r w:rsidR="00497EA6">
        <w:rPr>
          <w:rFonts w:ascii="Arial" w:eastAsia="Times New Roman" w:hAnsi="Arial" w:cs="Arial"/>
          <w:bCs/>
          <w:sz w:val="20"/>
          <w:szCs w:val="20"/>
        </w:rPr>
        <w:t>,</w:t>
      </w:r>
      <w:r w:rsidRPr="001550EC">
        <w:rPr>
          <w:rFonts w:ascii="Arial" w:eastAsia="Times New Roman" w:hAnsi="Arial" w:cs="Arial"/>
          <w:bCs/>
          <w:sz w:val="20"/>
          <w:szCs w:val="20"/>
        </w:rPr>
        <w:t xml:space="preserve"> </w:t>
      </w:r>
      <w:r w:rsidR="00497EA6">
        <w:rPr>
          <w:rFonts w:ascii="Arial" w:eastAsia="Times New Roman" w:hAnsi="Arial" w:cs="Arial"/>
          <w:bCs/>
          <w:sz w:val="20"/>
          <w:szCs w:val="20"/>
        </w:rPr>
        <w:t>a</w:t>
      </w:r>
      <w:r w:rsidR="00497EA6" w:rsidRPr="00497EA6">
        <w:rPr>
          <w:rFonts w:ascii="Arial" w:eastAsia="Times New Roman" w:hAnsi="Arial" w:cs="Arial"/>
          <w:bCs/>
          <w:sz w:val="20"/>
          <w:szCs w:val="20"/>
        </w:rPr>
        <w:t>longside items from the surface engineering and finishing sectors</w:t>
      </w:r>
      <w:r w:rsidRPr="001550EC">
        <w:rPr>
          <w:rFonts w:ascii="Arial" w:eastAsia="Times New Roman" w:hAnsi="Arial" w:cs="Arial"/>
          <w:bCs/>
          <w:sz w:val="20"/>
          <w:szCs w:val="20"/>
        </w:rPr>
        <w:t>.</w:t>
      </w:r>
    </w:p>
    <w:p w14:paraId="542434B0" w14:textId="7092BCD8" w:rsidR="00E84874" w:rsidRPr="001550EC" w:rsidRDefault="00CA4418" w:rsidP="00CA4418">
      <w:pPr>
        <w:spacing w:after="288" w:line="270" w:lineRule="atLeast"/>
        <w:rPr>
          <w:rFonts w:ascii="Arial" w:eastAsia="Times New Roman" w:hAnsi="Arial" w:cs="Arial"/>
          <w:bCs/>
          <w:sz w:val="20"/>
          <w:szCs w:val="20"/>
        </w:rPr>
      </w:pPr>
      <w:r w:rsidRPr="001550EC">
        <w:rPr>
          <w:rFonts w:ascii="Arial" w:eastAsia="Times New Roman" w:hAnsi="Arial" w:cs="Arial"/>
          <w:bCs/>
          <w:sz w:val="20"/>
          <w:szCs w:val="20"/>
        </w:rPr>
        <w:t>The Federation owns an unrivalled collection of silverware built up since 1954.</w:t>
      </w:r>
      <w:r w:rsidR="0013723A">
        <w:rPr>
          <w:rFonts w:ascii="Arial" w:eastAsia="Times New Roman" w:hAnsi="Arial" w:cs="Arial"/>
          <w:bCs/>
          <w:sz w:val="20"/>
          <w:szCs w:val="20"/>
        </w:rPr>
        <w:t xml:space="preserve"> </w:t>
      </w:r>
      <w:r w:rsidRPr="001550EC">
        <w:rPr>
          <w:rFonts w:ascii="Arial" w:eastAsia="Times New Roman" w:hAnsi="Arial" w:cs="Arial"/>
          <w:bCs/>
          <w:sz w:val="20"/>
          <w:szCs w:val="20"/>
        </w:rPr>
        <w:t>The collection was started in order to celebrate and continue the traditions of craftsmanship for which this industry is famous, when technological advances threatened the continuation of skills passed down from generation to generation.</w:t>
      </w:r>
    </w:p>
    <w:p w14:paraId="03F0B782" w14:textId="5CC762CF" w:rsidR="00CA4418" w:rsidRPr="001550EC" w:rsidRDefault="00CA4418" w:rsidP="00CA4418">
      <w:pPr>
        <w:spacing w:after="288" w:line="270" w:lineRule="atLeast"/>
        <w:rPr>
          <w:rFonts w:ascii="Arial" w:eastAsia="Times New Roman" w:hAnsi="Arial" w:cs="Arial"/>
          <w:b/>
          <w:sz w:val="20"/>
          <w:szCs w:val="20"/>
        </w:rPr>
      </w:pPr>
      <w:r w:rsidRPr="001550EC">
        <w:rPr>
          <w:rFonts w:ascii="Arial" w:eastAsia="Times New Roman" w:hAnsi="Arial" w:cs="Arial"/>
          <w:b/>
          <w:sz w:val="20"/>
          <w:szCs w:val="20"/>
        </w:rPr>
        <w:t>THE COMMISSION</w:t>
      </w:r>
    </w:p>
    <w:p w14:paraId="711AE74D" w14:textId="55A92E58" w:rsidR="00CA4418" w:rsidRPr="001550EC" w:rsidRDefault="00CA4418" w:rsidP="00CA4418">
      <w:pPr>
        <w:spacing w:after="288" w:line="270" w:lineRule="atLeast"/>
        <w:rPr>
          <w:rFonts w:ascii="Arial" w:eastAsia="Times New Roman" w:hAnsi="Arial" w:cs="Arial"/>
          <w:bCs/>
          <w:sz w:val="20"/>
          <w:szCs w:val="20"/>
        </w:rPr>
      </w:pPr>
      <w:r w:rsidRPr="001550EC">
        <w:rPr>
          <w:rFonts w:ascii="Arial" w:eastAsia="Times New Roman" w:hAnsi="Arial" w:cs="Arial"/>
          <w:bCs/>
          <w:sz w:val="20"/>
          <w:szCs w:val="20"/>
        </w:rPr>
        <w:t xml:space="preserve">The Federation is to commission a piece of silverware, to add to its collection, to commemorate Her Majesty The Queen's Platinum Jubilee in </w:t>
      </w:r>
      <w:r w:rsidR="001829A9" w:rsidRPr="001550EC">
        <w:rPr>
          <w:rFonts w:ascii="Arial" w:eastAsia="Times New Roman" w:hAnsi="Arial" w:cs="Arial"/>
          <w:bCs/>
          <w:sz w:val="20"/>
          <w:szCs w:val="20"/>
        </w:rPr>
        <w:t>June 2022</w:t>
      </w:r>
      <w:r w:rsidRPr="001550EC">
        <w:rPr>
          <w:rFonts w:ascii="Arial" w:eastAsia="Times New Roman" w:hAnsi="Arial" w:cs="Arial"/>
          <w:bCs/>
          <w:sz w:val="20"/>
          <w:szCs w:val="20"/>
        </w:rPr>
        <w:t>.</w:t>
      </w:r>
      <w:r w:rsidR="001829A9" w:rsidRPr="001550EC">
        <w:rPr>
          <w:rFonts w:ascii="Arial" w:eastAsia="Times New Roman" w:hAnsi="Arial" w:cs="Arial"/>
          <w:bCs/>
          <w:sz w:val="20"/>
          <w:szCs w:val="20"/>
        </w:rPr>
        <w:t xml:space="preserve"> The piece of </w:t>
      </w:r>
      <w:r w:rsidR="001550EC" w:rsidRPr="001550EC">
        <w:rPr>
          <w:rFonts w:ascii="Arial" w:eastAsia="Times New Roman" w:hAnsi="Arial" w:cs="Arial"/>
          <w:bCs/>
          <w:sz w:val="20"/>
          <w:szCs w:val="20"/>
        </w:rPr>
        <w:t>silverware</w:t>
      </w:r>
      <w:r w:rsidR="001829A9" w:rsidRPr="001550EC">
        <w:rPr>
          <w:rFonts w:ascii="Arial" w:eastAsia="Times New Roman" w:hAnsi="Arial" w:cs="Arial"/>
          <w:bCs/>
          <w:sz w:val="20"/>
          <w:szCs w:val="20"/>
        </w:rPr>
        <w:t xml:space="preserve"> is to be based on the theme ‘Plant a tree for the Jubilee’</w:t>
      </w:r>
    </w:p>
    <w:p w14:paraId="0B04A26C" w14:textId="3B70095E" w:rsidR="0049431F" w:rsidRPr="001550EC" w:rsidRDefault="0049431F" w:rsidP="0049431F">
      <w:pPr>
        <w:spacing w:after="288" w:line="270" w:lineRule="atLeast"/>
        <w:rPr>
          <w:rFonts w:ascii="Arial" w:eastAsia="Times New Roman" w:hAnsi="Arial" w:cs="Arial"/>
          <w:b/>
          <w:sz w:val="20"/>
          <w:szCs w:val="20"/>
        </w:rPr>
      </w:pPr>
      <w:r w:rsidRPr="001550EC">
        <w:rPr>
          <w:rFonts w:ascii="Arial" w:eastAsia="Times New Roman" w:hAnsi="Arial" w:cs="Arial"/>
          <w:b/>
          <w:sz w:val="20"/>
          <w:szCs w:val="20"/>
        </w:rPr>
        <w:t>CRITERIA FOR ENTRY</w:t>
      </w:r>
    </w:p>
    <w:p w14:paraId="4BD7CC38" w14:textId="7608B0B8" w:rsidR="0049431F" w:rsidRPr="001550EC" w:rsidRDefault="0049431F" w:rsidP="001829A9">
      <w:pPr>
        <w:numPr>
          <w:ilvl w:val="0"/>
          <w:numId w:val="2"/>
        </w:numPr>
        <w:spacing w:before="100" w:beforeAutospacing="1" w:after="100" w:afterAutospacing="1" w:line="240" w:lineRule="auto"/>
        <w:ind w:left="600"/>
        <w:rPr>
          <w:rFonts w:ascii="Arial" w:eastAsia="Times New Roman" w:hAnsi="Arial" w:cs="Arial"/>
          <w:sz w:val="20"/>
          <w:szCs w:val="20"/>
        </w:rPr>
      </w:pPr>
      <w:r w:rsidRPr="001550EC">
        <w:rPr>
          <w:rFonts w:ascii="Arial" w:eastAsia="Times New Roman" w:hAnsi="Arial" w:cs="Arial"/>
          <w:sz w:val="20"/>
          <w:szCs w:val="20"/>
        </w:rPr>
        <w:t>UK based</w:t>
      </w:r>
      <w:r w:rsidR="00497EA6">
        <w:rPr>
          <w:rFonts w:ascii="Arial" w:eastAsia="Times New Roman" w:hAnsi="Arial" w:cs="Arial"/>
          <w:sz w:val="20"/>
          <w:szCs w:val="20"/>
        </w:rPr>
        <w:t xml:space="preserve"> Designers and</w:t>
      </w:r>
      <w:r w:rsidRPr="001550EC">
        <w:rPr>
          <w:rFonts w:ascii="Arial" w:eastAsia="Times New Roman" w:hAnsi="Arial" w:cs="Arial"/>
          <w:sz w:val="20"/>
          <w:szCs w:val="20"/>
        </w:rPr>
        <w:t xml:space="preserve"> Silversmiths. You do NOT have be a member of </w:t>
      </w:r>
      <w:r w:rsidR="00E470E1" w:rsidRPr="001550EC">
        <w:rPr>
          <w:rFonts w:ascii="Arial" w:eastAsia="Times New Roman" w:hAnsi="Arial" w:cs="Arial"/>
          <w:sz w:val="20"/>
          <w:szCs w:val="20"/>
        </w:rPr>
        <w:t>a Trade Association</w:t>
      </w:r>
      <w:r w:rsidRPr="001550EC">
        <w:rPr>
          <w:rFonts w:ascii="Arial" w:eastAsia="Times New Roman" w:hAnsi="Arial" w:cs="Arial"/>
          <w:sz w:val="20"/>
          <w:szCs w:val="20"/>
        </w:rPr>
        <w:t xml:space="preserve"> to take part.</w:t>
      </w:r>
      <w:r w:rsidR="001550EC" w:rsidRPr="001550EC">
        <w:rPr>
          <w:rFonts w:ascii="Arial" w:eastAsia="Times New Roman" w:hAnsi="Arial" w:cs="Arial"/>
          <w:sz w:val="20"/>
          <w:szCs w:val="20"/>
        </w:rPr>
        <w:br/>
      </w:r>
    </w:p>
    <w:p w14:paraId="19C729B9" w14:textId="1EACBAD0" w:rsidR="001550EC" w:rsidRPr="001550EC" w:rsidRDefault="0049431F" w:rsidP="001550EC">
      <w:pPr>
        <w:numPr>
          <w:ilvl w:val="0"/>
          <w:numId w:val="2"/>
        </w:numPr>
        <w:spacing w:before="100" w:beforeAutospacing="1" w:after="100" w:afterAutospacing="1" w:line="240" w:lineRule="auto"/>
        <w:ind w:left="600"/>
        <w:rPr>
          <w:rFonts w:ascii="Arial" w:eastAsia="Times New Roman" w:hAnsi="Arial" w:cs="Arial"/>
          <w:sz w:val="20"/>
          <w:szCs w:val="20"/>
        </w:rPr>
      </w:pPr>
      <w:r w:rsidRPr="001550EC">
        <w:rPr>
          <w:rFonts w:ascii="Arial" w:eastAsia="Times New Roman" w:hAnsi="Arial" w:cs="Arial"/>
          <w:sz w:val="20"/>
          <w:szCs w:val="20"/>
        </w:rPr>
        <w:t>Entries must be designed and made in the UK.</w:t>
      </w:r>
      <w:r w:rsidR="001550EC" w:rsidRPr="001550EC">
        <w:rPr>
          <w:rFonts w:ascii="Arial" w:eastAsia="Times New Roman" w:hAnsi="Arial" w:cs="Arial"/>
          <w:sz w:val="20"/>
          <w:szCs w:val="20"/>
        </w:rPr>
        <w:br/>
      </w:r>
    </w:p>
    <w:p w14:paraId="0DC9ABDD" w14:textId="2CC27732" w:rsidR="001829A9" w:rsidRPr="001550EC" w:rsidRDefault="0049431F" w:rsidP="001829A9">
      <w:pPr>
        <w:numPr>
          <w:ilvl w:val="0"/>
          <w:numId w:val="2"/>
        </w:numPr>
        <w:spacing w:before="100" w:beforeAutospacing="1" w:after="100" w:afterAutospacing="1" w:line="240" w:lineRule="auto"/>
        <w:ind w:left="600"/>
        <w:rPr>
          <w:rFonts w:ascii="Arial" w:eastAsia="Times New Roman" w:hAnsi="Arial" w:cs="Arial"/>
          <w:sz w:val="20"/>
          <w:szCs w:val="20"/>
        </w:rPr>
      </w:pPr>
      <w:r w:rsidRPr="001550EC">
        <w:rPr>
          <w:rFonts w:ascii="Arial" w:eastAsia="Times New Roman" w:hAnsi="Arial" w:cs="Arial"/>
          <w:sz w:val="20"/>
          <w:szCs w:val="20"/>
        </w:rPr>
        <w:t>Designs should be made of Sterling Silver</w:t>
      </w:r>
      <w:r w:rsidR="00586F59">
        <w:rPr>
          <w:rFonts w:ascii="Arial" w:eastAsia="Times New Roman" w:hAnsi="Arial" w:cs="Arial"/>
          <w:sz w:val="20"/>
          <w:szCs w:val="20"/>
        </w:rPr>
        <w:t xml:space="preserve"> or </w:t>
      </w:r>
      <w:r w:rsidR="00DA05C3">
        <w:rPr>
          <w:rFonts w:ascii="Arial" w:eastAsia="Times New Roman" w:hAnsi="Arial" w:cs="Arial"/>
          <w:sz w:val="20"/>
          <w:szCs w:val="20"/>
        </w:rPr>
        <w:t>F</w:t>
      </w:r>
      <w:r w:rsidR="00586F59">
        <w:rPr>
          <w:rFonts w:ascii="Arial" w:eastAsia="Times New Roman" w:hAnsi="Arial" w:cs="Arial"/>
          <w:sz w:val="20"/>
          <w:szCs w:val="20"/>
        </w:rPr>
        <w:t xml:space="preserve">ine </w:t>
      </w:r>
      <w:r w:rsidR="00DA05C3">
        <w:rPr>
          <w:rFonts w:ascii="Arial" w:eastAsia="Times New Roman" w:hAnsi="Arial" w:cs="Arial"/>
          <w:sz w:val="20"/>
          <w:szCs w:val="20"/>
        </w:rPr>
        <w:t>S</w:t>
      </w:r>
      <w:r w:rsidR="00586F59">
        <w:rPr>
          <w:rFonts w:ascii="Arial" w:eastAsia="Times New Roman" w:hAnsi="Arial" w:cs="Arial"/>
          <w:sz w:val="20"/>
          <w:szCs w:val="20"/>
        </w:rPr>
        <w:t>ilver</w:t>
      </w:r>
      <w:r w:rsidR="00A1272F">
        <w:rPr>
          <w:rFonts w:ascii="Arial" w:eastAsia="Times New Roman" w:hAnsi="Arial" w:cs="Arial"/>
          <w:sz w:val="20"/>
          <w:szCs w:val="20"/>
        </w:rPr>
        <w:t>.</w:t>
      </w:r>
      <w:r w:rsidR="00E81A92" w:rsidRPr="001550EC">
        <w:rPr>
          <w:rFonts w:ascii="Arial" w:eastAsia="Times New Roman" w:hAnsi="Arial" w:cs="Arial"/>
          <w:sz w:val="20"/>
          <w:szCs w:val="20"/>
        </w:rPr>
        <w:t xml:space="preserve"> </w:t>
      </w:r>
      <w:r w:rsidR="00A1272F" w:rsidRPr="00A1272F">
        <w:rPr>
          <w:rFonts w:ascii="Arial" w:eastAsia="Times New Roman" w:hAnsi="Arial" w:cs="Arial"/>
          <w:sz w:val="20"/>
          <w:szCs w:val="20"/>
        </w:rPr>
        <w:t>BATF will hallmark the item at Birmingham Assay Office, which will include the Platinum hallmark and BATF Sponsor Mark.</w:t>
      </w:r>
      <w:r w:rsidR="001550EC" w:rsidRPr="001550EC">
        <w:rPr>
          <w:rFonts w:ascii="Arial" w:eastAsia="Times New Roman" w:hAnsi="Arial" w:cs="Arial"/>
          <w:sz w:val="20"/>
          <w:szCs w:val="20"/>
        </w:rPr>
        <w:br/>
      </w:r>
    </w:p>
    <w:p w14:paraId="1988F521" w14:textId="42147778" w:rsidR="0049431F" w:rsidRPr="001550EC" w:rsidRDefault="0049431F" w:rsidP="001829A9">
      <w:pPr>
        <w:numPr>
          <w:ilvl w:val="0"/>
          <w:numId w:val="2"/>
        </w:numPr>
        <w:spacing w:before="100" w:beforeAutospacing="1" w:after="100" w:afterAutospacing="1" w:line="240" w:lineRule="auto"/>
        <w:ind w:left="600"/>
        <w:rPr>
          <w:rFonts w:ascii="Arial" w:eastAsia="Times New Roman" w:hAnsi="Arial" w:cs="Arial"/>
          <w:sz w:val="20"/>
          <w:szCs w:val="20"/>
        </w:rPr>
      </w:pPr>
      <w:r w:rsidRPr="001550EC">
        <w:rPr>
          <w:rFonts w:ascii="Arial" w:eastAsia="Times New Roman" w:hAnsi="Arial" w:cs="Arial"/>
          <w:sz w:val="20"/>
          <w:szCs w:val="20"/>
        </w:rPr>
        <w:t xml:space="preserve">Winners must be prepared to make or have the item made and delivered to the </w:t>
      </w:r>
      <w:r w:rsidR="00E470E1" w:rsidRPr="001550EC">
        <w:rPr>
          <w:rFonts w:ascii="Arial" w:eastAsia="Times New Roman" w:hAnsi="Arial" w:cs="Arial"/>
          <w:sz w:val="20"/>
          <w:szCs w:val="20"/>
        </w:rPr>
        <w:t>BATF</w:t>
      </w:r>
      <w:r w:rsidRPr="001550EC">
        <w:rPr>
          <w:rFonts w:ascii="Arial" w:eastAsia="Times New Roman" w:hAnsi="Arial" w:cs="Arial"/>
          <w:sz w:val="20"/>
          <w:szCs w:val="20"/>
        </w:rPr>
        <w:t xml:space="preserve"> by </w:t>
      </w:r>
      <w:bookmarkStart w:id="0" w:name="_Hlk88727090"/>
      <w:r w:rsidR="00497EA6">
        <w:rPr>
          <w:rFonts w:ascii="Arial" w:eastAsia="Times New Roman" w:hAnsi="Arial" w:cs="Arial"/>
          <w:sz w:val="20"/>
          <w:szCs w:val="20"/>
        </w:rPr>
        <w:t>Thursday 5</w:t>
      </w:r>
      <w:r w:rsidRPr="00497EA6">
        <w:rPr>
          <w:rFonts w:ascii="Arial" w:eastAsia="Times New Roman" w:hAnsi="Arial" w:cs="Arial"/>
          <w:sz w:val="20"/>
          <w:szCs w:val="20"/>
          <w:vertAlign w:val="superscript"/>
        </w:rPr>
        <w:t>th</w:t>
      </w:r>
      <w:r w:rsidRPr="001550EC">
        <w:rPr>
          <w:rFonts w:ascii="Arial" w:eastAsia="Times New Roman" w:hAnsi="Arial" w:cs="Arial"/>
          <w:sz w:val="20"/>
          <w:szCs w:val="20"/>
        </w:rPr>
        <w:t xml:space="preserve"> </w:t>
      </w:r>
      <w:r w:rsidR="00E470E1" w:rsidRPr="001550EC">
        <w:rPr>
          <w:rFonts w:ascii="Arial" w:eastAsia="Times New Roman" w:hAnsi="Arial" w:cs="Arial"/>
          <w:sz w:val="20"/>
          <w:szCs w:val="20"/>
        </w:rPr>
        <w:t>May 2022</w:t>
      </w:r>
    </w:p>
    <w:bookmarkEnd w:id="0"/>
    <w:p w14:paraId="3630BEAB" w14:textId="4D231E54" w:rsidR="00366A24" w:rsidRPr="001550EC" w:rsidRDefault="0049431F" w:rsidP="00366A24">
      <w:pPr>
        <w:spacing w:after="0" w:line="270" w:lineRule="atLeast"/>
        <w:rPr>
          <w:rFonts w:ascii="Arial" w:eastAsia="Times New Roman" w:hAnsi="Arial" w:cs="Arial"/>
          <w:sz w:val="20"/>
          <w:szCs w:val="20"/>
        </w:rPr>
      </w:pPr>
      <w:r w:rsidRPr="001550EC">
        <w:rPr>
          <w:rFonts w:ascii="Arial" w:eastAsia="Times New Roman" w:hAnsi="Arial" w:cs="Arial"/>
          <w:b/>
          <w:sz w:val="20"/>
          <w:szCs w:val="20"/>
        </w:rPr>
        <w:t xml:space="preserve">JUDGING </w:t>
      </w:r>
      <w:r w:rsidRPr="001550EC">
        <w:rPr>
          <w:rFonts w:ascii="Arial" w:eastAsia="Times New Roman" w:hAnsi="Arial" w:cs="Arial"/>
          <w:sz w:val="20"/>
          <w:szCs w:val="20"/>
        </w:rPr>
        <w:br/>
      </w:r>
      <w:r w:rsidRPr="001550EC">
        <w:rPr>
          <w:rFonts w:ascii="Arial" w:eastAsia="Times New Roman" w:hAnsi="Arial" w:cs="Arial"/>
          <w:sz w:val="20"/>
          <w:szCs w:val="20"/>
        </w:rPr>
        <w:br/>
        <w:t xml:space="preserve">The competition will be judged by an expert panel to include members of the Federation Board, practising Silversmiths </w:t>
      </w:r>
      <w:r w:rsidRPr="00497EA6">
        <w:rPr>
          <w:rFonts w:ascii="Arial" w:eastAsia="Times New Roman" w:hAnsi="Arial" w:cs="Arial"/>
          <w:sz w:val="20"/>
          <w:szCs w:val="20"/>
        </w:rPr>
        <w:t>and Gordon Hamme, organiser of British Silver Week</w:t>
      </w:r>
      <w:r w:rsidR="001550EC" w:rsidRPr="00497EA6">
        <w:rPr>
          <w:rFonts w:ascii="Arial" w:eastAsia="Times New Roman" w:hAnsi="Arial" w:cs="Arial"/>
          <w:sz w:val="20"/>
          <w:szCs w:val="20"/>
        </w:rPr>
        <w:t xml:space="preserve">, and the winner will be announced </w:t>
      </w:r>
      <w:bookmarkStart w:id="1" w:name="_Hlk88727069"/>
      <w:r w:rsidR="00DA05C3">
        <w:rPr>
          <w:rFonts w:ascii="Arial" w:eastAsia="Times New Roman" w:hAnsi="Arial" w:cs="Arial"/>
          <w:sz w:val="20"/>
          <w:szCs w:val="20"/>
        </w:rPr>
        <w:t>Tuesday 8</w:t>
      </w:r>
      <w:r w:rsidR="00DA05C3" w:rsidRPr="00DA05C3">
        <w:rPr>
          <w:rFonts w:ascii="Arial" w:eastAsia="Times New Roman" w:hAnsi="Arial" w:cs="Arial"/>
          <w:sz w:val="20"/>
          <w:szCs w:val="20"/>
          <w:vertAlign w:val="superscript"/>
        </w:rPr>
        <w:t>th</w:t>
      </w:r>
      <w:r w:rsidR="00DA05C3">
        <w:rPr>
          <w:rFonts w:ascii="Arial" w:eastAsia="Times New Roman" w:hAnsi="Arial" w:cs="Arial"/>
          <w:sz w:val="20"/>
          <w:szCs w:val="20"/>
        </w:rPr>
        <w:t xml:space="preserve"> March</w:t>
      </w:r>
      <w:r w:rsidR="001550EC" w:rsidRPr="00497EA6">
        <w:rPr>
          <w:rFonts w:ascii="Arial" w:eastAsia="Times New Roman" w:hAnsi="Arial" w:cs="Arial"/>
          <w:sz w:val="20"/>
          <w:szCs w:val="20"/>
        </w:rPr>
        <w:t xml:space="preserve"> 2022</w:t>
      </w:r>
      <w:bookmarkEnd w:id="1"/>
      <w:r w:rsidRPr="00497EA6">
        <w:rPr>
          <w:rFonts w:ascii="Arial" w:eastAsia="Times New Roman" w:hAnsi="Arial" w:cs="Arial"/>
          <w:sz w:val="20"/>
          <w:szCs w:val="20"/>
        </w:rPr>
        <w:t xml:space="preserve">. </w:t>
      </w:r>
    </w:p>
    <w:p w14:paraId="070F6B22" w14:textId="77777777" w:rsidR="0049431F" w:rsidRPr="001550EC" w:rsidRDefault="0049431F" w:rsidP="00366A24">
      <w:pPr>
        <w:spacing w:after="0" w:line="270" w:lineRule="atLeast"/>
        <w:rPr>
          <w:rFonts w:ascii="Arial" w:eastAsia="Times New Roman" w:hAnsi="Arial" w:cs="Arial"/>
          <w:sz w:val="20"/>
          <w:szCs w:val="20"/>
        </w:rPr>
      </w:pPr>
      <w:r w:rsidRPr="001550EC">
        <w:rPr>
          <w:rFonts w:ascii="Arial" w:eastAsia="Times New Roman" w:hAnsi="Arial" w:cs="Arial"/>
          <w:b/>
          <w:sz w:val="20"/>
          <w:szCs w:val="20"/>
        </w:rPr>
        <w:br/>
        <w:t>THE PRIZES</w:t>
      </w:r>
      <w:r w:rsidRPr="001550EC">
        <w:rPr>
          <w:rFonts w:ascii="Arial" w:eastAsia="Times New Roman" w:hAnsi="Arial" w:cs="Arial"/>
          <w:sz w:val="20"/>
          <w:szCs w:val="20"/>
        </w:rPr>
        <w:t xml:space="preserve"> </w:t>
      </w:r>
      <w:r w:rsidRPr="001550EC">
        <w:rPr>
          <w:rFonts w:ascii="Arial" w:eastAsia="Times New Roman" w:hAnsi="Arial" w:cs="Arial"/>
          <w:sz w:val="20"/>
          <w:szCs w:val="20"/>
        </w:rPr>
        <w:br/>
      </w:r>
      <w:r w:rsidRPr="001550EC">
        <w:rPr>
          <w:rFonts w:ascii="Arial" w:eastAsia="Times New Roman" w:hAnsi="Arial" w:cs="Arial"/>
          <w:sz w:val="20"/>
          <w:szCs w:val="20"/>
        </w:rPr>
        <w:br/>
        <w:t>The winner will receive:</w:t>
      </w:r>
    </w:p>
    <w:p w14:paraId="758DB5FD" w14:textId="316D3030" w:rsidR="0049431F" w:rsidRPr="001550EC" w:rsidRDefault="00DA4501" w:rsidP="00DA4501">
      <w:pPr>
        <w:numPr>
          <w:ilvl w:val="0"/>
          <w:numId w:val="2"/>
        </w:numPr>
        <w:spacing w:before="100" w:beforeAutospacing="1" w:after="100" w:afterAutospacing="1" w:line="240" w:lineRule="auto"/>
        <w:ind w:left="600"/>
        <w:rPr>
          <w:rFonts w:ascii="Arial" w:eastAsia="Times New Roman" w:hAnsi="Arial" w:cs="Arial"/>
          <w:sz w:val="20"/>
          <w:szCs w:val="20"/>
        </w:rPr>
      </w:pPr>
      <w:r w:rsidRPr="001550EC">
        <w:rPr>
          <w:rFonts w:ascii="Arial" w:eastAsia="Times New Roman" w:hAnsi="Arial" w:cs="Arial"/>
          <w:sz w:val="20"/>
          <w:szCs w:val="20"/>
        </w:rPr>
        <w:lastRenderedPageBreak/>
        <w:t>The winning design</w:t>
      </w:r>
      <w:r w:rsidR="0049431F" w:rsidRPr="001550EC">
        <w:rPr>
          <w:rFonts w:ascii="Arial" w:eastAsia="Times New Roman" w:hAnsi="Arial" w:cs="Arial"/>
          <w:sz w:val="20"/>
          <w:szCs w:val="20"/>
        </w:rPr>
        <w:t xml:space="preserve"> will become part of the prestigious Federation Silver Collection</w:t>
      </w:r>
      <w:r w:rsidR="0049431F" w:rsidRPr="001550EC">
        <w:rPr>
          <w:rFonts w:ascii="Arial" w:eastAsia="Times New Roman" w:hAnsi="Arial" w:cs="Arial"/>
          <w:sz w:val="20"/>
          <w:szCs w:val="20"/>
        </w:rPr>
        <w:br/>
      </w:r>
    </w:p>
    <w:p w14:paraId="588BA56B" w14:textId="489E498F" w:rsidR="0049431F" w:rsidRPr="00497EA6" w:rsidRDefault="00DE3CA5" w:rsidP="00DE3CA5">
      <w:pPr>
        <w:numPr>
          <w:ilvl w:val="0"/>
          <w:numId w:val="2"/>
        </w:numPr>
        <w:spacing w:before="100" w:beforeAutospacing="1" w:line="240" w:lineRule="auto"/>
        <w:ind w:left="600"/>
        <w:rPr>
          <w:rFonts w:ascii="Arial" w:eastAsia="Times New Roman" w:hAnsi="Arial" w:cs="Arial"/>
          <w:sz w:val="20"/>
          <w:szCs w:val="20"/>
        </w:rPr>
      </w:pPr>
      <w:r w:rsidRPr="001550EC">
        <w:rPr>
          <w:rFonts w:ascii="Arial" w:eastAsia="Times New Roman" w:hAnsi="Arial" w:cs="Arial"/>
          <w:sz w:val="20"/>
          <w:szCs w:val="20"/>
        </w:rPr>
        <w:t xml:space="preserve">The winning design will </w:t>
      </w:r>
      <w:r w:rsidR="004346F6" w:rsidRPr="001550EC">
        <w:rPr>
          <w:rFonts w:ascii="Arial" w:eastAsia="Times New Roman" w:hAnsi="Arial" w:cs="Arial"/>
          <w:sz w:val="20"/>
          <w:szCs w:val="20"/>
        </w:rPr>
        <w:t>be shown</w:t>
      </w:r>
      <w:r w:rsidR="0049431F" w:rsidRPr="001550EC">
        <w:rPr>
          <w:rFonts w:ascii="Arial" w:eastAsia="Times New Roman" w:hAnsi="Arial" w:cs="Arial"/>
          <w:sz w:val="20"/>
          <w:szCs w:val="20"/>
        </w:rPr>
        <w:t xml:space="preserve"> </w:t>
      </w:r>
      <w:r w:rsidR="004F2459" w:rsidRPr="001550EC">
        <w:rPr>
          <w:rFonts w:ascii="Arial" w:eastAsia="Times New Roman" w:hAnsi="Arial" w:cs="Arial"/>
          <w:sz w:val="20"/>
          <w:szCs w:val="20"/>
        </w:rPr>
        <w:t xml:space="preserve">at the </w:t>
      </w:r>
      <w:r w:rsidR="004F2459" w:rsidRPr="00497EA6">
        <w:rPr>
          <w:rFonts w:ascii="Arial" w:eastAsia="Times New Roman" w:hAnsi="Arial" w:cs="Arial"/>
          <w:sz w:val="20"/>
          <w:szCs w:val="20"/>
        </w:rPr>
        <w:t>National Association of Jewellers summit</w:t>
      </w:r>
      <w:r w:rsidR="00795D7B" w:rsidRPr="00497EA6">
        <w:rPr>
          <w:rFonts w:ascii="Arial" w:eastAsia="Times New Roman" w:hAnsi="Arial" w:cs="Arial"/>
          <w:sz w:val="20"/>
          <w:szCs w:val="20"/>
        </w:rPr>
        <w:t xml:space="preserve"> </w:t>
      </w:r>
      <w:bookmarkStart w:id="2" w:name="_Hlk88727126"/>
      <w:r w:rsidR="00795D7B" w:rsidRPr="00497EA6">
        <w:rPr>
          <w:rFonts w:ascii="Arial" w:eastAsia="Times New Roman" w:hAnsi="Arial" w:cs="Arial"/>
          <w:sz w:val="20"/>
          <w:szCs w:val="20"/>
        </w:rPr>
        <w:t>10</w:t>
      </w:r>
      <w:r w:rsidR="00795D7B" w:rsidRPr="00497EA6">
        <w:rPr>
          <w:rFonts w:ascii="Arial" w:eastAsia="Times New Roman" w:hAnsi="Arial" w:cs="Arial"/>
          <w:sz w:val="20"/>
          <w:szCs w:val="20"/>
          <w:vertAlign w:val="superscript"/>
        </w:rPr>
        <w:t>th</w:t>
      </w:r>
      <w:r w:rsidR="00795D7B" w:rsidRPr="00497EA6">
        <w:rPr>
          <w:rFonts w:ascii="Arial" w:eastAsia="Times New Roman" w:hAnsi="Arial" w:cs="Arial"/>
          <w:sz w:val="20"/>
          <w:szCs w:val="20"/>
        </w:rPr>
        <w:t>-12</w:t>
      </w:r>
      <w:r w:rsidR="00795D7B" w:rsidRPr="00497EA6">
        <w:rPr>
          <w:rFonts w:ascii="Arial" w:eastAsia="Times New Roman" w:hAnsi="Arial" w:cs="Arial"/>
          <w:sz w:val="20"/>
          <w:szCs w:val="20"/>
          <w:vertAlign w:val="superscript"/>
        </w:rPr>
        <w:t>th</w:t>
      </w:r>
      <w:r w:rsidR="00795D7B" w:rsidRPr="00497EA6">
        <w:rPr>
          <w:rFonts w:ascii="Arial" w:eastAsia="Times New Roman" w:hAnsi="Arial" w:cs="Arial"/>
          <w:sz w:val="20"/>
          <w:szCs w:val="20"/>
        </w:rPr>
        <w:t xml:space="preserve"> June 2022</w:t>
      </w:r>
      <w:bookmarkEnd w:id="2"/>
      <w:r w:rsidRPr="00497EA6">
        <w:rPr>
          <w:rFonts w:ascii="Arial" w:eastAsia="Times New Roman" w:hAnsi="Arial" w:cs="Arial"/>
          <w:sz w:val="20"/>
          <w:szCs w:val="20"/>
        </w:rPr>
        <w:t>.</w:t>
      </w:r>
    </w:p>
    <w:p w14:paraId="0055D31D" w14:textId="7EA68FC1" w:rsidR="00DE3CA5" w:rsidRPr="001550EC" w:rsidRDefault="00795D7B" w:rsidP="00DE3CA5">
      <w:pPr>
        <w:numPr>
          <w:ilvl w:val="0"/>
          <w:numId w:val="2"/>
        </w:numPr>
        <w:spacing w:before="100" w:beforeAutospacing="1" w:line="240" w:lineRule="auto"/>
        <w:ind w:left="600"/>
        <w:rPr>
          <w:rFonts w:ascii="Arial" w:eastAsia="Times New Roman" w:hAnsi="Arial" w:cs="Arial"/>
          <w:sz w:val="20"/>
          <w:szCs w:val="20"/>
        </w:rPr>
      </w:pPr>
      <w:r w:rsidRPr="001550EC">
        <w:rPr>
          <w:rFonts w:ascii="Arial" w:eastAsia="Times New Roman" w:hAnsi="Arial" w:cs="Arial"/>
          <w:sz w:val="20"/>
          <w:szCs w:val="20"/>
        </w:rPr>
        <w:t xml:space="preserve">1 </w:t>
      </w:r>
      <w:r w:rsidR="00DE3CA5" w:rsidRPr="001550EC">
        <w:rPr>
          <w:rFonts w:ascii="Arial" w:eastAsia="Times New Roman" w:hAnsi="Arial" w:cs="Arial"/>
          <w:sz w:val="20"/>
          <w:szCs w:val="20"/>
        </w:rPr>
        <w:t xml:space="preserve">year’s free membership </w:t>
      </w:r>
      <w:r w:rsidR="00497EA6" w:rsidRPr="00497EA6">
        <w:rPr>
          <w:rFonts w:ascii="Arial" w:eastAsia="Times New Roman" w:hAnsi="Arial" w:cs="Arial"/>
          <w:sz w:val="20"/>
          <w:szCs w:val="20"/>
        </w:rPr>
        <w:t>of relevant BATF Trade Association</w:t>
      </w:r>
    </w:p>
    <w:p w14:paraId="18DF733A" w14:textId="77777777" w:rsidR="00A1272F" w:rsidRPr="001550EC" w:rsidRDefault="0049431F" w:rsidP="00A1272F">
      <w:pPr>
        <w:numPr>
          <w:ilvl w:val="0"/>
          <w:numId w:val="2"/>
        </w:numPr>
        <w:spacing w:before="100" w:beforeAutospacing="1" w:line="240" w:lineRule="auto"/>
        <w:ind w:left="600"/>
        <w:rPr>
          <w:rFonts w:ascii="Arial" w:eastAsia="Times New Roman" w:hAnsi="Arial" w:cs="Arial"/>
          <w:sz w:val="20"/>
          <w:szCs w:val="20"/>
        </w:rPr>
      </w:pPr>
      <w:r w:rsidRPr="001550EC">
        <w:rPr>
          <w:rFonts w:ascii="Arial" w:eastAsia="Times New Roman" w:hAnsi="Arial" w:cs="Arial"/>
          <w:sz w:val="20"/>
          <w:szCs w:val="20"/>
        </w:rPr>
        <w:t>Coverage in the appropriate UK media</w:t>
      </w:r>
    </w:p>
    <w:p w14:paraId="07C0CA3B" w14:textId="77777777" w:rsidR="00A1272F" w:rsidRPr="001550EC" w:rsidRDefault="00DE3CA5" w:rsidP="00A1272F">
      <w:pPr>
        <w:numPr>
          <w:ilvl w:val="0"/>
          <w:numId w:val="2"/>
        </w:numPr>
        <w:spacing w:before="100" w:beforeAutospacing="1" w:line="240" w:lineRule="auto"/>
        <w:ind w:left="600"/>
        <w:rPr>
          <w:rFonts w:ascii="Arial" w:eastAsia="Times New Roman" w:hAnsi="Arial" w:cs="Arial"/>
          <w:sz w:val="20"/>
          <w:szCs w:val="20"/>
        </w:rPr>
      </w:pPr>
      <w:r w:rsidRPr="00A1272F">
        <w:rPr>
          <w:rFonts w:ascii="Arial" w:eastAsia="Times New Roman" w:hAnsi="Arial" w:cs="Arial"/>
          <w:sz w:val="20"/>
          <w:szCs w:val="20"/>
        </w:rPr>
        <w:t>£</w:t>
      </w:r>
      <w:r w:rsidR="00795D7B" w:rsidRPr="00A1272F">
        <w:rPr>
          <w:rFonts w:ascii="Arial" w:eastAsia="Times New Roman" w:hAnsi="Arial" w:cs="Arial"/>
          <w:sz w:val="20"/>
          <w:szCs w:val="20"/>
        </w:rPr>
        <w:t>7,500</w:t>
      </w:r>
      <w:r w:rsidR="0049431F" w:rsidRPr="00A1272F">
        <w:rPr>
          <w:rFonts w:ascii="Arial" w:eastAsia="Times New Roman" w:hAnsi="Arial" w:cs="Arial"/>
          <w:sz w:val="20"/>
          <w:szCs w:val="20"/>
        </w:rPr>
        <w:t xml:space="preserve"> towards </w:t>
      </w:r>
      <w:r w:rsidR="004346F6" w:rsidRPr="00A1272F">
        <w:rPr>
          <w:rFonts w:ascii="Arial" w:eastAsia="Times New Roman" w:hAnsi="Arial" w:cs="Arial"/>
          <w:sz w:val="20"/>
          <w:szCs w:val="20"/>
        </w:rPr>
        <w:t>design,</w:t>
      </w:r>
      <w:r w:rsidR="00366A24" w:rsidRPr="00A1272F">
        <w:rPr>
          <w:rFonts w:ascii="Arial" w:eastAsia="Times New Roman" w:hAnsi="Arial" w:cs="Arial"/>
          <w:sz w:val="20"/>
          <w:szCs w:val="20"/>
        </w:rPr>
        <w:t xml:space="preserve"> </w:t>
      </w:r>
      <w:r w:rsidR="0049431F" w:rsidRPr="00A1272F">
        <w:rPr>
          <w:rFonts w:ascii="Arial" w:eastAsia="Times New Roman" w:hAnsi="Arial" w:cs="Arial"/>
          <w:sz w:val="20"/>
          <w:szCs w:val="20"/>
        </w:rPr>
        <w:t xml:space="preserve">production </w:t>
      </w:r>
      <w:r w:rsidRPr="00A1272F">
        <w:rPr>
          <w:rFonts w:ascii="Arial" w:eastAsia="Times New Roman" w:hAnsi="Arial" w:cs="Arial"/>
          <w:sz w:val="20"/>
          <w:szCs w:val="20"/>
        </w:rPr>
        <w:t xml:space="preserve">and labour </w:t>
      </w:r>
      <w:r w:rsidR="0049431F" w:rsidRPr="00A1272F">
        <w:rPr>
          <w:rFonts w:ascii="Arial" w:eastAsia="Times New Roman" w:hAnsi="Arial" w:cs="Arial"/>
          <w:sz w:val="20"/>
          <w:szCs w:val="20"/>
        </w:rPr>
        <w:t>costs</w:t>
      </w:r>
      <w:r w:rsidR="00795D7B" w:rsidRPr="00A1272F">
        <w:rPr>
          <w:rFonts w:ascii="Arial" w:eastAsia="Times New Roman" w:hAnsi="Arial" w:cs="Arial"/>
          <w:sz w:val="20"/>
          <w:szCs w:val="20"/>
        </w:rPr>
        <w:t>, £4,000 to be given upfront.</w:t>
      </w:r>
      <w:r w:rsidR="00A1272F" w:rsidRPr="00A1272F">
        <w:t xml:space="preserve"> </w:t>
      </w:r>
      <w:r w:rsidR="00A1272F">
        <w:t>Cooksons will be contributing 3kg of fine silver which will be deposited into a metal account to be drawn down by the designer after the fabricated costs for 925 or Britannia silver have been paid for out of the award money.</w:t>
      </w:r>
    </w:p>
    <w:p w14:paraId="5DDBD98B" w14:textId="5087C48B" w:rsidR="00A1272F" w:rsidRPr="00A1272F" w:rsidRDefault="00A1272F" w:rsidP="00A1272F">
      <w:pPr>
        <w:numPr>
          <w:ilvl w:val="0"/>
          <w:numId w:val="2"/>
        </w:numPr>
        <w:spacing w:before="100" w:beforeAutospacing="1" w:after="100" w:afterAutospacing="1" w:line="240" w:lineRule="auto"/>
        <w:ind w:left="600"/>
        <w:rPr>
          <w:rFonts w:ascii="Arial" w:eastAsia="Times New Roman" w:hAnsi="Arial" w:cs="Arial"/>
          <w:sz w:val="20"/>
          <w:szCs w:val="20"/>
        </w:rPr>
      </w:pPr>
      <w:r w:rsidRPr="00A1272F">
        <w:rPr>
          <w:rFonts w:ascii="Arial" w:eastAsia="Times New Roman" w:hAnsi="Arial" w:cs="Arial"/>
          <w:sz w:val="20"/>
          <w:szCs w:val="20"/>
        </w:rPr>
        <w:t>Cookson</w:t>
      </w:r>
      <w:r>
        <w:rPr>
          <w:rFonts w:ascii="Arial" w:eastAsia="Times New Roman" w:hAnsi="Arial" w:cs="Arial"/>
          <w:sz w:val="20"/>
          <w:szCs w:val="20"/>
        </w:rPr>
        <w:t>gold</w:t>
      </w:r>
      <w:r w:rsidRPr="00A1272F">
        <w:rPr>
          <w:rFonts w:ascii="Arial" w:eastAsia="Times New Roman" w:hAnsi="Arial" w:cs="Arial"/>
          <w:sz w:val="20"/>
          <w:szCs w:val="20"/>
        </w:rPr>
        <w:t xml:space="preserve"> will be contributing 3kg of fine silver which will be deposited into a metal account to be drawn down by the designer after the fabricated costs for 925 or Britannia silver have been paid for out of the award money.</w:t>
      </w:r>
    </w:p>
    <w:p w14:paraId="51E01AFE" w14:textId="50EBF5D2" w:rsidR="0049431F" w:rsidRPr="001550EC" w:rsidRDefault="0049431F" w:rsidP="0049431F">
      <w:pPr>
        <w:spacing w:after="288" w:line="270" w:lineRule="atLeast"/>
        <w:rPr>
          <w:rFonts w:ascii="Arial" w:eastAsia="Times New Roman" w:hAnsi="Arial" w:cs="Arial"/>
          <w:sz w:val="20"/>
          <w:szCs w:val="20"/>
        </w:rPr>
      </w:pPr>
      <w:r w:rsidRPr="001550EC">
        <w:rPr>
          <w:rFonts w:ascii="Arial" w:eastAsia="Times New Roman" w:hAnsi="Arial" w:cs="Arial"/>
          <w:b/>
          <w:sz w:val="20"/>
          <w:szCs w:val="20"/>
        </w:rPr>
        <w:t>TO ENTER</w:t>
      </w:r>
      <w:r w:rsidRPr="001550EC">
        <w:rPr>
          <w:rFonts w:ascii="Arial" w:eastAsia="Times New Roman" w:hAnsi="Arial" w:cs="Arial"/>
          <w:sz w:val="20"/>
          <w:szCs w:val="20"/>
        </w:rPr>
        <w:br/>
      </w:r>
      <w:r w:rsidRPr="001550EC">
        <w:rPr>
          <w:rFonts w:ascii="Arial" w:eastAsia="Times New Roman" w:hAnsi="Arial" w:cs="Arial"/>
          <w:sz w:val="20"/>
          <w:szCs w:val="20"/>
        </w:rPr>
        <w:br/>
        <w:t xml:space="preserve">All designs </w:t>
      </w:r>
      <w:r w:rsidR="00366A24" w:rsidRPr="001550EC">
        <w:rPr>
          <w:rFonts w:ascii="Arial" w:eastAsia="Times New Roman" w:hAnsi="Arial" w:cs="Arial"/>
          <w:sz w:val="20"/>
          <w:szCs w:val="20"/>
        </w:rPr>
        <w:t xml:space="preserve">are to be submitted on A4 either hand drawn, painted or CAD drawings </w:t>
      </w:r>
      <w:r w:rsidRPr="001550EC">
        <w:rPr>
          <w:rFonts w:ascii="Arial" w:eastAsia="Times New Roman" w:hAnsi="Arial" w:cs="Arial"/>
          <w:sz w:val="20"/>
          <w:szCs w:val="20"/>
        </w:rPr>
        <w:t xml:space="preserve">together with a completed entry form </w:t>
      </w:r>
      <w:r w:rsidR="00366A24" w:rsidRPr="001550EC">
        <w:rPr>
          <w:rFonts w:ascii="Arial" w:eastAsia="Times New Roman" w:hAnsi="Arial" w:cs="Arial"/>
          <w:sz w:val="20"/>
          <w:szCs w:val="20"/>
        </w:rPr>
        <w:t xml:space="preserve">and </w:t>
      </w:r>
      <w:r w:rsidRPr="001550EC">
        <w:rPr>
          <w:rFonts w:ascii="Arial" w:eastAsia="Times New Roman" w:hAnsi="Arial" w:cs="Arial"/>
          <w:sz w:val="20"/>
          <w:szCs w:val="20"/>
        </w:rPr>
        <w:t xml:space="preserve">must be received at the </w:t>
      </w:r>
      <w:r w:rsidR="00795D7B" w:rsidRPr="001550EC">
        <w:rPr>
          <w:rFonts w:ascii="Arial" w:eastAsia="Times New Roman" w:hAnsi="Arial" w:cs="Arial"/>
          <w:sz w:val="20"/>
          <w:szCs w:val="20"/>
        </w:rPr>
        <w:t>BATF</w:t>
      </w:r>
      <w:r w:rsidRPr="001550EC">
        <w:rPr>
          <w:rFonts w:ascii="Arial" w:eastAsia="Times New Roman" w:hAnsi="Arial" w:cs="Arial"/>
          <w:sz w:val="20"/>
          <w:szCs w:val="20"/>
        </w:rPr>
        <w:t>’s offices by</w:t>
      </w:r>
      <w:r w:rsidR="00DA4501" w:rsidRPr="001550EC">
        <w:rPr>
          <w:rFonts w:ascii="Arial" w:eastAsia="Times New Roman" w:hAnsi="Arial" w:cs="Arial"/>
          <w:sz w:val="20"/>
          <w:szCs w:val="20"/>
        </w:rPr>
        <w:t>:</w:t>
      </w:r>
      <w:r w:rsidRPr="001550EC">
        <w:rPr>
          <w:rFonts w:ascii="Arial" w:eastAsia="Times New Roman" w:hAnsi="Arial" w:cs="Arial"/>
          <w:sz w:val="20"/>
          <w:szCs w:val="20"/>
        </w:rPr>
        <w:br/>
      </w:r>
      <w:r w:rsidRPr="001550EC">
        <w:rPr>
          <w:rFonts w:ascii="Arial" w:eastAsia="Times New Roman" w:hAnsi="Arial" w:cs="Arial"/>
          <w:sz w:val="20"/>
          <w:szCs w:val="20"/>
        </w:rPr>
        <w:br/>
      </w:r>
      <w:bookmarkStart w:id="3" w:name="_Hlk88727055"/>
      <w:r w:rsidR="00DA05C3">
        <w:rPr>
          <w:rFonts w:ascii="Arial" w:eastAsia="Times New Roman" w:hAnsi="Arial" w:cs="Arial"/>
          <w:sz w:val="20"/>
          <w:szCs w:val="20"/>
        </w:rPr>
        <w:t>Monday 1</w:t>
      </w:r>
      <w:r w:rsidR="00DA05C3" w:rsidRPr="00DA05C3">
        <w:rPr>
          <w:rFonts w:ascii="Arial" w:eastAsia="Times New Roman" w:hAnsi="Arial" w:cs="Arial"/>
          <w:sz w:val="20"/>
          <w:szCs w:val="20"/>
          <w:vertAlign w:val="superscript"/>
        </w:rPr>
        <w:t>st</w:t>
      </w:r>
      <w:r w:rsidR="00DA05C3">
        <w:rPr>
          <w:rFonts w:ascii="Arial" w:eastAsia="Times New Roman" w:hAnsi="Arial" w:cs="Arial"/>
          <w:sz w:val="20"/>
          <w:szCs w:val="20"/>
        </w:rPr>
        <w:t xml:space="preserve"> March</w:t>
      </w:r>
      <w:r w:rsidR="00DE3CA5" w:rsidRPr="001550EC">
        <w:rPr>
          <w:rFonts w:ascii="Arial" w:eastAsia="Times New Roman" w:hAnsi="Arial" w:cs="Arial"/>
          <w:sz w:val="20"/>
          <w:szCs w:val="20"/>
        </w:rPr>
        <w:t>, 4:00pm</w:t>
      </w:r>
      <w:bookmarkEnd w:id="3"/>
      <w:r w:rsidRPr="001550EC">
        <w:rPr>
          <w:rFonts w:ascii="Arial" w:eastAsia="Times New Roman" w:hAnsi="Arial" w:cs="Arial"/>
          <w:sz w:val="20"/>
          <w:szCs w:val="20"/>
        </w:rPr>
        <w:br/>
      </w:r>
      <w:r w:rsidRPr="001550EC">
        <w:rPr>
          <w:rFonts w:ascii="Arial" w:eastAsia="Times New Roman" w:hAnsi="Arial" w:cs="Arial"/>
          <w:sz w:val="20"/>
          <w:szCs w:val="20"/>
        </w:rPr>
        <w:br/>
      </w:r>
      <w:r w:rsidR="00795D7B" w:rsidRPr="001550EC">
        <w:rPr>
          <w:rFonts w:ascii="Arial" w:eastAsia="Times New Roman" w:hAnsi="Arial" w:cs="Arial"/>
          <w:b/>
          <w:sz w:val="20"/>
          <w:szCs w:val="20"/>
        </w:rPr>
        <w:br/>
      </w:r>
      <w:r w:rsidR="00795D7B" w:rsidRPr="001550EC">
        <w:rPr>
          <w:rFonts w:ascii="Arial" w:eastAsia="Times New Roman" w:hAnsi="Arial" w:cs="Arial"/>
          <w:b/>
          <w:sz w:val="20"/>
          <w:szCs w:val="20"/>
        </w:rPr>
        <w:br/>
      </w:r>
      <w:r w:rsidRPr="001550EC">
        <w:rPr>
          <w:rFonts w:ascii="Arial" w:eastAsia="Times New Roman" w:hAnsi="Arial" w:cs="Arial"/>
          <w:b/>
          <w:sz w:val="20"/>
          <w:szCs w:val="20"/>
        </w:rPr>
        <w:t>RULES AND CONDITIONS OF ENTRY</w:t>
      </w:r>
    </w:p>
    <w:p w14:paraId="1D786C60" w14:textId="77777777" w:rsidR="0049431F" w:rsidRPr="001550EC" w:rsidRDefault="0049431F" w:rsidP="0049431F">
      <w:pPr>
        <w:numPr>
          <w:ilvl w:val="0"/>
          <w:numId w:val="3"/>
        </w:numPr>
        <w:spacing w:before="100" w:beforeAutospacing="1" w:after="100" w:afterAutospacing="1" w:line="240" w:lineRule="auto"/>
        <w:ind w:left="600"/>
        <w:rPr>
          <w:rFonts w:ascii="Arial" w:eastAsia="Times New Roman" w:hAnsi="Arial" w:cs="Arial"/>
          <w:sz w:val="20"/>
          <w:szCs w:val="20"/>
        </w:rPr>
      </w:pPr>
      <w:r w:rsidRPr="001550EC">
        <w:rPr>
          <w:rFonts w:ascii="Arial" w:eastAsia="Times New Roman" w:hAnsi="Arial" w:cs="Arial"/>
          <w:sz w:val="20"/>
          <w:szCs w:val="20"/>
        </w:rPr>
        <w:t>The judges' decision is final</w:t>
      </w:r>
    </w:p>
    <w:p w14:paraId="2FE25A25" w14:textId="77777777" w:rsidR="0049431F" w:rsidRPr="001550EC" w:rsidRDefault="0049431F" w:rsidP="0049431F">
      <w:pPr>
        <w:numPr>
          <w:ilvl w:val="0"/>
          <w:numId w:val="3"/>
        </w:numPr>
        <w:spacing w:before="100" w:beforeAutospacing="1" w:after="100" w:afterAutospacing="1" w:line="240" w:lineRule="auto"/>
        <w:ind w:left="600"/>
        <w:rPr>
          <w:rFonts w:ascii="Arial" w:eastAsia="Times New Roman" w:hAnsi="Arial" w:cs="Arial"/>
          <w:sz w:val="20"/>
          <w:szCs w:val="20"/>
        </w:rPr>
      </w:pPr>
      <w:r w:rsidRPr="001550EC">
        <w:rPr>
          <w:rFonts w:ascii="Arial" w:eastAsia="Times New Roman" w:hAnsi="Arial" w:cs="Arial"/>
          <w:sz w:val="20"/>
          <w:szCs w:val="20"/>
        </w:rPr>
        <w:t>The organisers reserve the right to decline an entry without stating a reason</w:t>
      </w:r>
    </w:p>
    <w:p w14:paraId="19A90AEC" w14:textId="77777777" w:rsidR="0049431F" w:rsidRPr="001550EC" w:rsidRDefault="0049431F" w:rsidP="0049431F">
      <w:pPr>
        <w:numPr>
          <w:ilvl w:val="0"/>
          <w:numId w:val="3"/>
        </w:numPr>
        <w:spacing w:before="100" w:beforeAutospacing="1" w:after="100" w:afterAutospacing="1" w:line="240" w:lineRule="auto"/>
        <w:ind w:left="600"/>
        <w:rPr>
          <w:rFonts w:ascii="Arial" w:eastAsia="Times New Roman" w:hAnsi="Arial" w:cs="Arial"/>
          <w:sz w:val="20"/>
          <w:szCs w:val="20"/>
        </w:rPr>
      </w:pPr>
      <w:r w:rsidRPr="001550EC">
        <w:rPr>
          <w:rFonts w:ascii="Arial" w:eastAsia="Times New Roman" w:hAnsi="Arial" w:cs="Arial"/>
          <w:sz w:val="20"/>
          <w:szCs w:val="20"/>
        </w:rPr>
        <w:t>The organisers cannot take responsibility for the late arrival of articles, articles lost in transit or broken on arrival</w:t>
      </w:r>
    </w:p>
    <w:p w14:paraId="0514AC2C" w14:textId="77777777" w:rsidR="00366A24" w:rsidRPr="001550EC" w:rsidRDefault="00366A24" w:rsidP="0049431F">
      <w:pPr>
        <w:numPr>
          <w:ilvl w:val="0"/>
          <w:numId w:val="3"/>
        </w:numPr>
        <w:spacing w:before="100" w:beforeAutospacing="1" w:after="100" w:afterAutospacing="1" w:line="240" w:lineRule="auto"/>
        <w:ind w:left="600"/>
        <w:rPr>
          <w:rFonts w:ascii="Arial" w:eastAsia="Times New Roman" w:hAnsi="Arial" w:cs="Arial"/>
          <w:sz w:val="20"/>
          <w:szCs w:val="20"/>
        </w:rPr>
      </w:pPr>
      <w:r w:rsidRPr="001550EC">
        <w:rPr>
          <w:rFonts w:ascii="Arial" w:eastAsia="Times New Roman" w:hAnsi="Arial" w:cs="Arial"/>
          <w:sz w:val="20"/>
          <w:szCs w:val="20"/>
        </w:rPr>
        <w:t>The original drawings of the winning design must be given to the Federation for display.</w:t>
      </w:r>
    </w:p>
    <w:p w14:paraId="051DBC73" w14:textId="77777777" w:rsidR="00366A24" w:rsidRPr="001550EC" w:rsidRDefault="00366A24" w:rsidP="0049431F">
      <w:pPr>
        <w:numPr>
          <w:ilvl w:val="0"/>
          <w:numId w:val="3"/>
        </w:numPr>
        <w:spacing w:before="100" w:beforeAutospacing="1" w:after="100" w:afterAutospacing="1" w:line="240" w:lineRule="auto"/>
        <w:ind w:left="600"/>
        <w:rPr>
          <w:rFonts w:ascii="Arial" w:eastAsia="Times New Roman" w:hAnsi="Arial" w:cs="Arial"/>
          <w:sz w:val="20"/>
          <w:szCs w:val="20"/>
        </w:rPr>
      </w:pPr>
      <w:r w:rsidRPr="001550EC">
        <w:rPr>
          <w:rFonts w:ascii="Arial" w:eastAsia="Times New Roman" w:hAnsi="Arial" w:cs="Arial"/>
          <w:sz w:val="20"/>
          <w:szCs w:val="20"/>
        </w:rPr>
        <w:t xml:space="preserve">If you want your entry returned please enclose a stamped addressed envelope. </w:t>
      </w:r>
    </w:p>
    <w:p w14:paraId="60D33E8C" w14:textId="253DE813" w:rsidR="00DE3CA5" w:rsidRPr="001550EC" w:rsidRDefault="0049431F" w:rsidP="00DA4501">
      <w:pPr>
        <w:numPr>
          <w:ilvl w:val="0"/>
          <w:numId w:val="3"/>
        </w:numPr>
        <w:spacing w:before="100" w:beforeAutospacing="1" w:after="100" w:afterAutospacing="1" w:line="240" w:lineRule="auto"/>
        <w:ind w:left="600"/>
        <w:rPr>
          <w:rFonts w:ascii="Arial" w:eastAsia="Times New Roman" w:hAnsi="Arial" w:cs="Arial"/>
          <w:sz w:val="20"/>
          <w:szCs w:val="20"/>
        </w:rPr>
      </w:pPr>
      <w:r w:rsidRPr="001550EC">
        <w:rPr>
          <w:rFonts w:ascii="Arial" w:eastAsia="Times New Roman" w:hAnsi="Arial" w:cs="Arial"/>
          <w:sz w:val="20"/>
          <w:szCs w:val="20"/>
        </w:rPr>
        <w:t>All designs n</w:t>
      </w:r>
      <w:r w:rsidR="00366A24" w:rsidRPr="001550EC">
        <w:rPr>
          <w:rFonts w:ascii="Arial" w:eastAsia="Times New Roman" w:hAnsi="Arial" w:cs="Arial"/>
          <w:sz w:val="20"/>
          <w:szCs w:val="20"/>
        </w:rPr>
        <w:t>eed to be Hallmarked</w:t>
      </w:r>
      <w:r w:rsidR="00795D7B" w:rsidRPr="001550EC">
        <w:rPr>
          <w:rFonts w:ascii="Arial" w:eastAsia="Times New Roman" w:hAnsi="Arial" w:cs="Arial"/>
          <w:sz w:val="20"/>
          <w:szCs w:val="20"/>
        </w:rPr>
        <w:t xml:space="preserve"> with the Platinum Jubilee mark</w:t>
      </w:r>
    </w:p>
    <w:p w14:paraId="23137899" w14:textId="77777777" w:rsidR="007252C3" w:rsidRPr="001550EC" w:rsidRDefault="0049431F" w:rsidP="00DA4501">
      <w:pPr>
        <w:numPr>
          <w:ilvl w:val="0"/>
          <w:numId w:val="3"/>
        </w:numPr>
        <w:spacing w:before="100" w:beforeAutospacing="1" w:after="100" w:afterAutospacing="1" w:line="240" w:lineRule="auto"/>
        <w:ind w:left="600"/>
        <w:rPr>
          <w:sz w:val="20"/>
          <w:szCs w:val="20"/>
        </w:rPr>
      </w:pPr>
      <w:r w:rsidRPr="001550EC">
        <w:rPr>
          <w:rFonts w:ascii="Arial" w:eastAsia="Times New Roman" w:hAnsi="Arial" w:cs="Arial"/>
          <w:sz w:val="20"/>
          <w:szCs w:val="20"/>
        </w:rPr>
        <w:t xml:space="preserve">The prize is not negotiable and no cash equivalent will </w:t>
      </w:r>
      <w:r w:rsidR="00DE3CA5" w:rsidRPr="001550EC">
        <w:rPr>
          <w:rFonts w:ascii="Arial" w:eastAsia="Times New Roman" w:hAnsi="Arial" w:cs="Arial"/>
          <w:sz w:val="20"/>
          <w:szCs w:val="20"/>
        </w:rPr>
        <w:t>be offered.</w:t>
      </w:r>
    </w:p>
    <w:sectPr w:rsidR="007252C3" w:rsidRPr="001550EC" w:rsidSect="007252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31EA7"/>
    <w:multiLevelType w:val="multilevel"/>
    <w:tmpl w:val="2354C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B761D"/>
    <w:multiLevelType w:val="multilevel"/>
    <w:tmpl w:val="ED020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FC3EEC"/>
    <w:multiLevelType w:val="multilevel"/>
    <w:tmpl w:val="6FAE0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31F"/>
    <w:rsid w:val="00106E2E"/>
    <w:rsid w:val="0013723A"/>
    <w:rsid w:val="001550EC"/>
    <w:rsid w:val="001829A9"/>
    <w:rsid w:val="001D7C4B"/>
    <w:rsid w:val="002261CC"/>
    <w:rsid w:val="002A1C75"/>
    <w:rsid w:val="00366A24"/>
    <w:rsid w:val="003E7849"/>
    <w:rsid w:val="004346F6"/>
    <w:rsid w:val="0049431F"/>
    <w:rsid w:val="00497EA6"/>
    <w:rsid w:val="004F2459"/>
    <w:rsid w:val="00586F59"/>
    <w:rsid w:val="007252C3"/>
    <w:rsid w:val="00795D7B"/>
    <w:rsid w:val="00930087"/>
    <w:rsid w:val="00A1272F"/>
    <w:rsid w:val="00AD6F24"/>
    <w:rsid w:val="00B14245"/>
    <w:rsid w:val="00C578DD"/>
    <w:rsid w:val="00CA4418"/>
    <w:rsid w:val="00D42A2F"/>
    <w:rsid w:val="00DA05C3"/>
    <w:rsid w:val="00DA4501"/>
    <w:rsid w:val="00DE3CA5"/>
    <w:rsid w:val="00E470E1"/>
    <w:rsid w:val="00E81A92"/>
    <w:rsid w:val="00E848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1070F"/>
  <w15:docId w15:val="{8706A0AC-F8BF-4997-81F3-97DC92575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431F"/>
    <w:pPr>
      <w:spacing w:after="288" w:line="270" w:lineRule="atLeas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E3C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CA5"/>
    <w:rPr>
      <w:rFonts w:ascii="Tahoma" w:hAnsi="Tahoma" w:cs="Tahoma"/>
      <w:sz w:val="16"/>
      <w:szCs w:val="16"/>
    </w:rPr>
  </w:style>
  <w:style w:type="paragraph" w:styleId="ListParagraph">
    <w:name w:val="List Paragraph"/>
    <w:basedOn w:val="Normal"/>
    <w:uiPriority w:val="34"/>
    <w:qFormat/>
    <w:rsid w:val="00A12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5849">
      <w:bodyDiv w:val="1"/>
      <w:marLeft w:val="0"/>
      <w:marRight w:val="0"/>
      <w:marTop w:val="0"/>
      <w:marBottom w:val="0"/>
      <w:divBdr>
        <w:top w:val="none" w:sz="0" w:space="0" w:color="auto"/>
        <w:left w:val="none" w:sz="0" w:space="0" w:color="auto"/>
        <w:bottom w:val="none" w:sz="0" w:space="0" w:color="auto"/>
        <w:right w:val="none" w:sz="0" w:space="0" w:color="auto"/>
      </w:divBdr>
      <w:divsChild>
        <w:div w:id="2136753814">
          <w:marLeft w:val="0"/>
          <w:marRight w:val="0"/>
          <w:marTop w:val="0"/>
          <w:marBottom w:val="0"/>
          <w:divBdr>
            <w:top w:val="none" w:sz="0" w:space="0" w:color="auto"/>
            <w:left w:val="none" w:sz="0" w:space="0" w:color="auto"/>
            <w:bottom w:val="none" w:sz="0" w:space="0" w:color="auto"/>
            <w:right w:val="none" w:sz="0" w:space="0" w:color="auto"/>
          </w:divBdr>
          <w:divsChild>
            <w:div w:id="1304655760">
              <w:marLeft w:val="0"/>
              <w:marRight w:val="0"/>
              <w:marTop w:val="0"/>
              <w:marBottom w:val="0"/>
              <w:divBdr>
                <w:top w:val="none" w:sz="0" w:space="0" w:color="auto"/>
                <w:left w:val="none" w:sz="0" w:space="0" w:color="auto"/>
                <w:bottom w:val="none" w:sz="0" w:space="0" w:color="auto"/>
                <w:right w:val="none" w:sz="0" w:space="0" w:color="auto"/>
              </w:divBdr>
              <w:divsChild>
                <w:div w:id="1632441304">
                  <w:marLeft w:val="0"/>
                  <w:marRight w:val="0"/>
                  <w:marTop w:val="0"/>
                  <w:marBottom w:val="0"/>
                  <w:divBdr>
                    <w:top w:val="none" w:sz="0" w:space="0" w:color="auto"/>
                    <w:left w:val="none" w:sz="0" w:space="0" w:color="auto"/>
                    <w:bottom w:val="none" w:sz="0" w:space="0" w:color="auto"/>
                    <w:right w:val="none" w:sz="0" w:space="0" w:color="auto"/>
                  </w:divBdr>
                  <w:divsChild>
                    <w:div w:id="884100688">
                      <w:marLeft w:val="0"/>
                      <w:marRight w:val="0"/>
                      <w:marTop w:val="0"/>
                      <w:marBottom w:val="0"/>
                      <w:divBdr>
                        <w:top w:val="none" w:sz="0" w:space="0" w:color="auto"/>
                        <w:left w:val="none" w:sz="0" w:space="0" w:color="auto"/>
                        <w:bottom w:val="none" w:sz="0" w:space="0" w:color="auto"/>
                        <w:right w:val="none" w:sz="0" w:space="0" w:color="auto"/>
                      </w:divBdr>
                      <w:divsChild>
                        <w:div w:id="839123946">
                          <w:marLeft w:val="0"/>
                          <w:marRight w:val="0"/>
                          <w:marTop w:val="0"/>
                          <w:marBottom w:val="0"/>
                          <w:divBdr>
                            <w:top w:val="none" w:sz="0" w:space="0" w:color="auto"/>
                            <w:left w:val="none" w:sz="0" w:space="0" w:color="auto"/>
                            <w:bottom w:val="none" w:sz="0" w:space="0" w:color="auto"/>
                            <w:right w:val="none" w:sz="0" w:space="0" w:color="auto"/>
                          </w:divBdr>
                          <w:divsChild>
                            <w:div w:id="730932511">
                              <w:marLeft w:val="0"/>
                              <w:marRight w:val="0"/>
                              <w:marTop w:val="0"/>
                              <w:marBottom w:val="0"/>
                              <w:divBdr>
                                <w:top w:val="none" w:sz="0" w:space="0" w:color="auto"/>
                                <w:left w:val="none" w:sz="0" w:space="0" w:color="auto"/>
                                <w:bottom w:val="none" w:sz="0" w:space="0" w:color="auto"/>
                                <w:right w:val="none" w:sz="0" w:space="0" w:color="auto"/>
                              </w:divBdr>
                              <w:divsChild>
                                <w:div w:id="128419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A2B4A6-B992-48BE-B5BC-FA6D73BC8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Nag</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Key</dc:creator>
  <cp:lastModifiedBy>Louise Hadfield</cp:lastModifiedBy>
  <cp:revision>6</cp:revision>
  <dcterms:created xsi:type="dcterms:W3CDTF">2021-11-25T14:02:00Z</dcterms:created>
  <dcterms:modified xsi:type="dcterms:W3CDTF">2022-02-17T05:30:00Z</dcterms:modified>
</cp:coreProperties>
</file>